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2" w:rsidRDefault="00972873">
      <w:r>
        <w:t>Werkwijze en afspraken</w:t>
      </w:r>
    </w:p>
    <w:p w:rsidR="00972873" w:rsidRDefault="00972873"/>
    <w:p w:rsidR="00972873" w:rsidRDefault="00972873">
      <w:r>
        <w:t>IN OPBOUW</w:t>
      </w:r>
      <w:bookmarkStart w:id="0" w:name="_GoBack"/>
      <w:bookmarkEnd w:id="0"/>
    </w:p>
    <w:sectPr w:rsidR="00972873" w:rsidSect="006044B8">
      <w:pgSz w:w="11906" w:h="16838"/>
      <w:pgMar w:top="1361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3"/>
    <w:rsid w:val="006044B8"/>
    <w:rsid w:val="00811852"/>
    <w:rsid w:val="009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DEB0"/>
  <w15:chartTrackingRefBased/>
  <w15:docId w15:val="{42FD50F1-8077-4A10-9112-A4D0A74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 Tine</dc:creator>
  <cp:keywords/>
  <dc:description/>
  <cp:lastModifiedBy>Rams Tine</cp:lastModifiedBy>
  <cp:revision>1</cp:revision>
  <dcterms:created xsi:type="dcterms:W3CDTF">2019-03-07T13:27:00Z</dcterms:created>
  <dcterms:modified xsi:type="dcterms:W3CDTF">2019-03-07T13:27:00Z</dcterms:modified>
</cp:coreProperties>
</file>